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00" w:lineRule="auto"/>
        <w:rPr>
          <w:sz w:val="18"/>
          <w:szCs w:val="18"/>
        </w:rPr>
      </w:pPr>
      <w:bookmarkStart w:colFirst="0" w:colLast="0" w:name="_5rf9wr4r3no2" w:id="0"/>
      <w:bookmarkEnd w:id="0"/>
      <w:r w:rsidDel="00000000" w:rsidR="00000000" w:rsidRPr="00000000">
        <w:rPr>
          <w:color w:val="f75d5d"/>
          <w:rtl w:val="0"/>
        </w:rPr>
        <w:t xml:space="preserve">Frederick Watson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Columbus, OH, 43209</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color w:val="000000"/>
          <w:sz w:val="18"/>
          <w:szCs w:val="18"/>
          <w:rtl w:val="0"/>
        </w:rPr>
        <w:t xml:space="preserve">(</w:t>
      </w:r>
      <w:r w:rsidDel="00000000" w:rsidR="00000000" w:rsidRPr="00000000">
        <w:rPr>
          <w:b w:val="1"/>
          <w:sz w:val="18"/>
          <w:szCs w:val="18"/>
          <w:rtl w:val="0"/>
        </w:rPr>
        <w:t xml:space="preserve">614)822-7004</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b w:val="1"/>
          <w:sz w:val="18"/>
          <w:szCs w:val="18"/>
        </w:rPr>
      </w:pPr>
      <w:hyperlink r:id="rId6">
        <w:r w:rsidDel="00000000" w:rsidR="00000000" w:rsidRPr="00000000">
          <w:rPr>
            <w:b w:val="1"/>
            <w:color w:val="1155cc"/>
            <w:sz w:val="18"/>
            <w:szCs w:val="18"/>
            <w:u w:val="single"/>
            <w:rtl w:val="0"/>
          </w:rPr>
          <w:t xml:space="preserve">frederickwatsonthird@gmail.com</w:t>
        </w:r>
      </w:hyperlink>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b w:val="1"/>
          <w:sz w:val="18"/>
          <w:szCs w:val="18"/>
        </w:rPr>
      </w:pPr>
      <w:hyperlink r:id="rId7">
        <w:r w:rsidDel="00000000" w:rsidR="00000000" w:rsidRPr="00000000">
          <w:rPr>
            <w:b w:val="1"/>
            <w:color w:val="1155cc"/>
            <w:sz w:val="18"/>
            <w:szCs w:val="18"/>
            <w:u w:val="single"/>
            <w:rtl w:val="0"/>
          </w:rPr>
          <w:t xml:space="preserve">Frederickwatsonthird.com</w:t>
        </w:r>
      </w:hyperlink>
      <w:r w:rsidDel="00000000" w:rsidR="00000000" w:rsidRPr="00000000">
        <w:rPr>
          <w:b w:val="1"/>
          <w:sz w:val="18"/>
          <w:szCs w:val="18"/>
          <w:rtl w:val="0"/>
        </w:rPr>
        <w:t xml:space="preserve"> | </w:t>
      </w:r>
      <w:hyperlink r:id="rId8">
        <w:r w:rsidDel="00000000" w:rsidR="00000000" w:rsidRPr="00000000">
          <w:rPr>
            <w:b w:val="1"/>
            <w:color w:val="1155cc"/>
            <w:sz w:val="18"/>
            <w:szCs w:val="18"/>
            <w:u w:val="single"/>
            <w:rtl w:val="0"/>
          </w:rPr>
          <w:t xml:space="preserve">LinkedIn</w:t>
        </w:r>
      </w:hyperlink>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i w:val="0"/>
          <w:sz w:val="28"/>
          <w:szCs w:val="28"/>
        </w:rPr>
      </w:pPr>
      <w:bookmarkStart w:colFirst="0" w:colLast="0" w:name="_628phil8unj9" w:id="1"/>
      <w:bookmarkEnd w:id="1"/>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over 10 years of User Experience Design experience including graphic design, content design, interaction design, product and brand design, and more, with successful freelance and technical experience, as well as certification from Google in UX Design and research, I look to combine my successful communication and customer-facing skills with my design abilities to create inclusive and accessible content!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Candidate expertise: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b w:val="1"/>
          <w:rtl w:val="0"/>
        </w:rPr>
        <w:t xml:space="preserve">Accessibility and Inclusive Design</w:t>
      </w:r>
      <w:r w:rsidDel="00000000" w:rsidR="00000000" w:rsidRPr="00000000">
        <w:rPr>
          <w:rtl w:val="0"/>
        </w:rPr>
        <w:t xml:space="preserve">: My design philosophy is user-centered, utilizing WCAG and W3C accessible guidelines in all aspects of work. Relies on the unique background to approach human-centered ideas. Exemplified best in two case studies: </w:t>
      </w:r>
      <w:hyperlink r:id="rId9">
        <w:r w:rsidDel="00000000" w:rsidR="00000000" w:rsidRPr="00000000">
          <w:rPr>
            <w:color w:val="1155cc"/>
            <w:u w:val="single"/>
            <w:rtl w:val="0"/>
          </w:rPr>
          <w:t xml:space="preserve">Check-In</w:t>
        </w:r>
      </w:hyperlink>
      <w:r w:rsidDel="00000000" w:rsidR="00000000" w:rsidRPr="00000000">
        <w:rPr>
          <w:rtl w:val="0"/>
        </w:rPr>
        <w:t xml:space="preserve">, an app designed for inclusive and accessible moviegoing features, and </w:t>
      </w:r>
      <w:hyperlink r:id="rId10">
        <w:r w:rsidDel="00000000" w:rsidR="00000000" w:rsidRPr="00000000">
          <w:rPr>
            <w:color w:val="1155cc"/>
            <w:u w:val="single"/>
            <w:rtl w:val="0"/>
          </w:rPr>
          <w:t xml:space="preserve">YardSign</w:t>
        </w:r>
      </w:hyperlink>
      <w:r w:rsidDel="00000000" w:rsidR="00000000" w:rsidRPr="00000000">
        <w:rPr>
          <w:rtl w:val="0"/>
        </w:rPr>
        <w:t xml:space="preserve">, an app designed for social good meant to make volunteer and activist work as easy as jobs in the gig economy.</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b w:val="1"/>
          <w:rtl w:val="0"/>
        </w:rPr>
        <w:t xml:space="preserve">Strong Collaboration around Design</w:t>
      </w:r>
      <w:r w:rsidDel="00000000" w:rsidR="00000000" w:rsidRPr="00000000">
        <w:rPr>
          <w:rtl w:val="0"/>
        </w:rPr>
        <w:t xml:space="preserve">: My non-traditional career path involves working in customer service at various levels including Hospitality, Retail, and In-Home, and my technical background includes cross-functional teamwork with Amazon Web Services and Custom Installation with Magnolia A/V. Long successful track record of working within and with design teams, project managers, product designers, UX researchers, and Software Engineers to deliver projects. Some of these projects include launching VR training for AWS data centers and opening the second-ever Amazon Style store. </w:t>
      </w: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k8ysck8q9mgf" w:id="2"/>
      <w:bookmarkEnd w:id="2"/>
      <w:r w:rsidDel="00000000" w:rsidR="00000000" w:rsidRPr="00000000">
        <w:rPr>
          <w:rtl w:val="0"/>
        </w:rPr>
        <w:t xml:space="preserve">Experience</w:t>
      </w:r>
      <w:r w:rsidDel="00000000" w:rsidR="00000000" w:rsidRPr="00000000">
        <w:rPr>
          <w:rtl w:val="0"/>
        </w:rPr>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sz w:val="18"/>
          <w:szCs w:val="18"/>
        </w:rPr>
      </w:pPr>
      <w:bookmarkStart w:colFirst="0" w:colLast="0" w:name="_arnrh62rcfpt" w:id="3"/>
      <w:bookmarkEnd w:id="3"/>
      <w:r w:rsidDel="00000000" w:rsidR="00000000" w:rsidRPr="00000000">
        <w:rPr>
          <w:rtl w:val="0"/>
        </w:rPr>
        <w:t xml:space="preserve">June 2012</w:t>
      </w:r>
      <w:r w:rsidDel="00000000" w:rsidR="00000000" w:rsidRPr="00000000">
        <w:rPr>
          <w:rtl w:val="0"/>
        </w:rPr>
        <w:t xml:space="preserve">- PRESENT</w:t>
      </w:r>
      <w:r w:rsidDel="00000000" w:rsidR="00000000" w:rsidRPr="00000000">
        <w:rPr>
          <w:rtl w:val="0"/>
        </w:rPr>
      </w:r>
    </w:p>
    <w:p w:rsidR="00000000" w:rsidDel="00000000" w:rsidP="00000000" w:rsidRDefault="00000000" w:rsidRPr="00000000" w14:paraId="0000000D">
      <w:pPr>
        <w:pStyle w:val="Heading3"/>
        <w:pageBreakBefore w:val="0"/>
        <w:pBdr>
          <w:top w:space="0" w:sz="0" w:val="nil"/>
          <w:left w:space="0" w:sz="0" w:val="nil"/>
          <w:bottom w:space="0" w:sz="0" w:val="nil"/>
          <w:right w:space="0" w:sz="0" w:val="nil"/>
          <w:between w:space="0" w:sz="0" w:val="nil"/>
        </w:pBdr>
        <w:shd w:fill="auto" w:val="clear"/>
        <w:rPr>
          <w:b w:val="0"/>
          <w:i w:val="1"/>
        </w:rPr>
      </w:pPr>
      <w:bookmarkStart w:colFirst="0" w:colLast="0" w:name="_mofu6vopi18q" w:id="4"/>
      <w:bookmarkEnd w:id="4"/>
      <w:r w:rsidDel="00000000" w:rsidR="00000000" w:rsidRPr="00000000">
        <w:rPr>
          <w:rtl w:val="0"/>
        </w:rPr>
        <w:t xml:space="preserve">Frederick Watson Design </w:t>
      </w:r>
      <w:r w:rsidDel="00000000" w:rsidR="00000000" w:rsidRPr="00000000">
        <w:rPr>
          <w:b w:val="0"/>
          <w:i w:val="1"/>
          <w:rtl w:val="0"/>
        </w:rPr>
        <w:t xml:space="preserve">- UX Designer</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 Freelance User Experience Designer, work spanning various disciplines.</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u w:val="none"/>
        </w:rPr>
      </w:pPr>
      <w:r w:rsidDel="00000000" w:rsidR="00000000" w:rsidRPr="00000000">
        <w:rPr>
          <w:rtl w:val="0"/>
        </w:rPr>
        <w:t xml:space="preserve">Accessibility-oriented approach to design, actively and proactively designing to W3C and WCAG accessibility standards.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Current client: Work of Imagination (December 2022- Present) (</w:t>
      </w:r>
      <w:hyperlink r:id="rId11">
        <w:r w:rsidDel="00000000" w:rsidR="00000000" w:rsidRPr="00000000">
          <w:rPr>
            <w:color w:val="1155cc"/>
            <w:u w:val="single"/>
            <w:rtl w:val="0"/>
          </w:rPr>
          <w:t xml:space="preserve">https://workofimagination.us/</w:t>
        </w:r>
      </w:hyperlink>
      <w:r w:rsidDel="00000000" w:rsidR="00000000" w:rsidRPr="00000000">
        <w:rPr>
          <w:rtl w:val="0"/>
        </w:rPr>
        <w:t xml:space="preserve">) </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ind w:left="720" w:right="-30" w:hanging="360"/>
        <w:rPr/>
      </w:pPr>
      <w:r w:rsidDel="00000000" w:rsidR="00000000" w:rsidRPr="00000000">
        <w:rPr>
          <w:rtl w:val="0"/>
        </w:rPr>
        <w:t xml:space="preserve">In-house UX Designer, responsible for product design, UX Writing, site design, and more.</w:t>
      </w:r>
      <w:r w:rsidDel="00000000" w:rsidR="00000000" w:rsidRPr="00000000">
        <w:rPr>
          <w:rtl w:val="0"/>
        </w:rPr>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color w:val="666666"/>
        </w:rPr>
      </w:pPr>
      <w:bookmarkStart w:colFirst="0" w:colLast="0" w:name="_9hamueqzod31" w:id="5"/>
      <w:bookmarkEnd w:id="5"/>
      <w:r w:rsidDel="00000000" w:rsidR="00000000" w:rsidRPr="00000000">
        <w:rPr>
          <w:rtl w:val="0"/>
        </w:rPr>
        <w:t xml:space="preserve">June 2022</w:t>
      </w:r>
      <w:r w:rsidDel="00000000" w:rsidR="00000000" w:rsidRPr="00000000">
        <w:rPr>
          <w:rtl w:val="0"/>
        </w:rPr>
        <w:t xml:space="preserve"> - January 2023</w:t>
      </w:r>
      <w:r w:rsidDel="00000000" w:rsidR="00000000" w:rsidRPr="00000000">
        <w:rPr>
          <w:rtl w:val="0"/>
        </w:rPr>
      </w:r>
    </w:p>
    <w:p w:rsidR="00000000" w:rsidDel="00000000" w:rsidP="00000000" w:rsidRDefault="00000000" w:rsidRPr="00000000" w14:paraId="00000013">
      <w:pPr>
        <w:pStyle w:val="Heading3"/>
        <w:pageBreakBefore w:val="0"/>
        <w:pBdr>
          <w:top w:space="0" w:sz="0" w:val="nil"/>
          <w:left w:space="0" w:sz="0" w:val="nil"/>
          <w:bottom w:space="0" w:sz="0" w:val="nil"/>
          <w:right w:space="0" w:sz="0" w:val="nil"/>
          <w:between w:space="0" w:sz="0" w:val="nil"/>
        </w:pBdr>
        <w:shd w:fill="auto" w:val="clear"/>
        <w:rPr>
          <w:b w:val="0"/>
          <w:i w:val="1"/>
        </w:rPr>
      </w:pPr>
      <w:bookmarkStart w:colFirst="0" w:colLast="0" w:name="_klvjjwvj40i3" w:id="6"/>
      <w:bookmarkEnd w:id="6"/>
      <w:r w:rsidDel="00000000" w:rsidR="00000000" w:rsidRPr="00000000">
        <w:rPr>
          <w:rtl w:val="0"/>
        </w:rPr>
        <w:t xml:space="preserve">Amazon Style</w:t>
      </w:r>
      <w:r w:rsidDel="00000000" w:rsidR="00000000" w:rsidRPr="00000000">
        <w:rPr>
          <w:rtl w:val="0"/>
        </w:rPr>
        <w:t xml:space="preserve">, Easton</w:t>
      </w:r>
      <w:r w:rsidDel="00000000" w:rsidR="00000000" w:rsidRPr="00000000">
        <w:rPr>
          <w:b w:val="0"/>
          <w:i w:val="1"/>
          <w:rtl w:val="0"/>
        </w:rPr>
        <w:t xml:space="preserve"> - Operations Lead</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In a cross-functional leadership role, handled critical responsibilities in managing processes, direct reports, resources, and inventory.</w:t>
      </w:r>
      <w:r w:rsidDel="00000000" w:rsidR="00000000" w:rsidRPr="00000000">
        <w:rPr>
          <w:rtl w:val="0"/>
        </w:rPr>
        <w:t xml:space="preserve"> </w:t>
      </w:r>
    </w:p>
    <w:p w:rsidR="00000000" w:rsidDel="00000000" w:rsidP="00000000" w:rsidRDefault="00000000" w:rsidRPr="00000000" w14:paraId="00000015">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Created best processes and led by example in team management, implemented process improvement from store 1, provided Quality Control, handled inventory management, coordinated supply chain collaboration, provided and reported data analysis of metrics, allocated resources to ensure preparation for store opening, and provided intuitive on the fly problem-solving.  </w:t>
      </w:r>
    </w:p>
    <w:p w:rsidR="00000000" w:rsidDel="00000000" w:rsidP="00000000" w:rsidRDefault="00000000" w:rsidRPr="00000000" w14:paraId="00000016">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u w:val="none"/>
        </w:rPr>
      </w:pPr>
      <w:r w:rsidDel="00000000" w:rsidR="00000000" w:rsidRPr="00000000">
        <w:rPr>
          <w:rtl w:val="0"/>
        </w:rPr>
        <w:t xml:space="preserve">Extensive Microsoft Office usage in data creation and analysis. Managed presentations to stakeholders and cross-functional Directors.</w:t>
      </w:r>
    </w:p>
    <w:p w:rsidR="00000000" w:rsidDel="00000000" w:rsidP="00000000" w:rsidRDefault="00000000" w:rsidRPr="00000000" w14:paraId="00000017">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ind w:left="720" w:right="-30" w:hanging="360"/>
        <w:rPr>
          <w:u w:val="none"/>
        </w:rPr>
      </w:pPr>
      <w:r w:rsidDel="00000000" w:rsidR="00000000" w:rsidRPr="00000000">
        <w:rPr>
          <w:rtl w:val="0"/>
        </w:rPr>
        <w:t xml:space="preserve">Served as content designer in launching store Ambassador program, offering UX writing for the new "store ambassador" role in which employees from previous stores help to open future locations. Created user flows for training, onboarding, and best practice audits of the role. Utilized a proprietary design system (Meridian) to develop components and utilized WCAG guidelines in developing the experience.</w:t>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p24tzp33ejg" w:id="7"/>
      <w:bookmarkEnd w:id="7"/>
      <w:r w:rsidDel="00000000" w:rsidR="00000000" w:rsidRPr="00000000">
        <w:rPr>
          <w:rtl w:val="0"/>
        </w:rPr>
        <w:t xml:space="preserve">January 2022 - April 2022</w:t>
      </w:r>
    </w:p>
    <w:p w:rsidR="00000000" w:rsidDel="00000000" w:rsidP="00000000" w:rsidRDefault="00000000" w:rsidRPr="00000000" w14:paraId="00000019">
      <w:pPr>
        <w:pStyle w:val="Heading3"/>
        <w:pageBreakBefore w:val="0"/>
        <w:pBdr>
          <w:top w:space="0" w:sz="0" w:val="nil"/>
          <w:left w:space="0" w:sz="0" w:val="nil"/>
          <w:bottom w:space="0" w:sz="0" w:val="nil"/>
          <w:right w:space="0" w:sz="0" w:val="nil"/>
          <w:between w:space="0" w:sz="0" w:val="nil"/>
        </w:pBdr>
        <w:shd w:fill="auto" w:val="clear"/>
        <w:rPr>
          <w:b w:val="0"/>
          <w:i w:val="1"/>
        </w:rPr>
      </w:pPr>
      <w:bookmarkStart w:colFirst="0" w:colLast="0" w:name="_2mwrupb75gpr" w:id="8"/>
      <w:bookmarkEnd w:id="8"/>
      <w:r w:rsidDel="00000000" w:rsidR="00000000" w:rsidRPr="00000000">
        <w:rPr>
          <w:rtl w:val="0"/>
        </w:rPr>
        <w:t xml:space="preserve">Amazon Web Services, New Albany</w:t>
      </w:r>
      <w:r w:rsidDel="00000000" w:rsidR="00000000" w:rsidRPr="00000000">
        <w:rPr>
          <w:b w:val="0"/>
          <w:i w:val="1"/>
          <w:rtl w:val="0"/>
        </w:rPr>
        <w:t xml:space="preserve"> - DCO Tech</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Handled Break/Fix, Media, and Networking tickets, using KVM and remote access.</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Installed new rack equipment, decommissioned existing racks, provided server component replacement, managed network gear, and panels</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ind w:left="720" w:right="-30" w:hanging="360"/>
        <w:rPr/>
      </w:pPr>
      <w:r w:rsidDel="00000000" w:rsidR="00000000" w:rsidRPr="00000000">
        <w:rPr>
          <w:rtl w:val="0"/>
        </w:rPr>
        <w:t xml:space="preserve">Maintained regular and essential communication with the team</w:t>
      </w:r>
    </w:p>
    <w:p w:rsidR="00000000" w:rsidDel="00000000" w:rsidP="00000000" w:rsidRDefault="00000000" w:rsidRPr="00000000" w14:paraId="0000001D">
      <w:pPr>
        <w:pStyle w:val="Heading2"/>
        <w:rPr/>
      </w:pPr>
      <w:bookmarkStart w:colFirst="0" w:colLast="0" w:name="_8e9kw8xp8qz9" w:id="9"/>
      <w:bookmarkEnd w:id="9"/>
      <w:r w:rsidDel="00000000" w:rsidR="00000000" w:rsidRPr="00000000">
        <w:rPr>
          <w:rtl w:val="0"/>
        </w:rPr>
        <w:t xml:space="preserve">November 2020 - December 2021</w:t>
      </w:r>
    </w:p>
    <w:p w:rsidR="00000000" w:rsidDel="00000000" w:rsidP="00000000" w:rsidRDefault="00000000" w:rsidRPr="00000000" w14:paraId="0000001E">
      <w:pPr>
        <w:pStyle w:val="Heading3"/>
        <w:rPr>
          <w:b w:val="0"/>
          <w:i w:val="1"/>
        </w:rPr>
      </w:pPr>
      <w:bookmarkStart w:colFirst="0" w:colLast="0" w:name="_zdqyh81ts4wc" w:id="10"/>
      <w:bookmarkEnd w:id="10"/>
      <w:r w:rsidDel="00000000" w:rsidR="00000000" w:rsidRPr="00000000">
        <w:rPr>
          <w:rtl w:val="0"/>
        </w:rPr>
        <w:t xml:space="preserve">Magnolia A/V, Columbus Metropolitan Area</w:t>
      </w:r>
      <w:r w:rsidDel="00000000" w:rsidR="00000000" w:rsidRPr="00000000">
        <w:rPr>
          <w:b w:val="0"/>
          <w:i w:val="1"/>
          <w:rtl w:val="0"/>
        </w:rPr>
        <w:t xml:space="preserve"> - Custom Installation Technician</w:t>
      </w:r>
    </w:p>
    <w:p w:rsidR="00000000" w:rsidDel="00000000" w:rsidP="00000000" w:rsidRDefault="00000000" w:rsidRPr="00000000" w14:paraId="0000001F">
      <w:pPr>
        <w:numPr>
          <w:ilvl w:val="0"/>
          <w:numId w:val="3"/>
        </w:numPr>
        <w:spacing w:after="0" w:afterAutospacing="0"/>
        <w:ind w:left="720" w:hanging="360"/>
        <w:rPr>
          <w:u w:val="none"/>
        </w:rPr>
      </w:pPr>
      <w:r w:rsidDel="00000000" w:rsidR="00000000" w:rsidRPr="00000000">
        <w:rPr>
          <w:rtl w:val="0"/>
        </w:rPr>
        <w:t xml:space="preserve">Installed and designed A/V and Network environments for business and high-end residential applications.</w:t>
      </w:r>
    </w:p>
    <w:p w:rsidR="00000000" w:rsidDel="00000000" w:rsidP="00000000" w:rsidRDefault="00000000" w:rsidRPr="00000000" w14:paraId="00000020">
      <w:pPr>
        <w:numPr>
          <w:ilvl w:val="0"/>
          <w:numId w:val="3"/>
        </w:numPr>
        <w:spacing w:after="0" w:afterAutospacing="0" w:before="0" w:beforeAutospacing="0"/>
        <w:ind w:left="720" w:hanging="360"/>
        <w:rPr>
          <w:u w:val="none"/>
        </w:rPr>
      </w:pPr>
      <w:r w:rsidDel="00000000" w:rsidR="00000000" w:rsidRPr="00000000">
        <w:rPr>
          <w:rtl w:val="0"/>
        </w:rPr>
        <w:t xml:space="preserve">Utilized user-focused thinking in solving unique and individual needs and asks.</w:t>
      </w:r>
    </w:p>
    <w:p w:rsidR="00000000" w:rsidDel="00000000" w:rsidP="00000000" w:rsidRDefault="00000000" w:rsidRPr="00000000" w14:paraId="00000021">
      <w:pPr>
        <w:numPr>
          <w:ilvl w:val="0"/>
          <w:numId w:val="3"/>
        </w:numPr>
        <w:spacing w:before="0" w:beforeAutospacing="0"/>
        <w:ind w:left="720" w:hanging="360"/>
        <w:rPr>
          <w:u w:val="none"/>
        </w:rPr>
      </w:pPr>
      <w:r w:rsidDel="00000000" w:rsidR="00000000" w:rsidRPr="00000000">
        <w:rPr>
          <w:rtl w:val="0"/>
        </w:rPr>
        <w:t xml:space="preserve">We have provided complex automation and technical solutions to customer problems.</w:t>
      </w:r>
      <w:r w:rsidDel="00000000" w:rsidR="00000000" w:rsidRPr="00000000">
        <w:rPr>
          <w:rtl w:val="0"/>
        </w:rPr>
      </w:r>
    </w:p>
    <w:p w:rsidR="00000000" w:rsidDel="00000000" w:rsidP="00000000" w:rsidRDefault="00000000" w:rsidRPr="00000000" w14:paraId="0000002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oztx7omgpqo" w:id="11"/>
      <w:bookmarkEnd w:id="11"/>
      <w:r w:rsidDel="00000000" w:rsidR="00000000" w:rsidRPr="00000000">
        <w:rPr>
          <w:rtl w:val="0"/>
        </w:rPr>
        <w:t xml:space="preserve">Education/</w:t>
      </w:r>
      <w:r w:rsidDel="00000000" w:rsidR="00000000" w:rsidRPr="00000000">
        <w:rPr>
          <w:rtl w:val="0"/>
        </w:rPr>
        <w:t xml:space="preserve">Certification</w:t>
      </w:r>
      <w:r w:rsidDel="00000000" w:rsidR="00000000" w:rsidRPr="00000000">
        <w:rPr>
          <w:rtl w:val="0"/>
        </w:rPr>
      </w:r>
    </w:p>
    <w:p w:rsidR="00000000" w:rsidDel="00000000" w:rsidP="00000000" w:rsidRDefault="00000000" w:rsidRPr="00000000" w14:paraId="00000023">
      <w:pPr>
        <w:pStyle w:val="Heading3"/>
        <w:pageBreakBefore w:val="0"/>
        <w:pBdr>
          <w:top w:space="0" w:sz="0" w:val="nil"/>
          <w:left w:space="0" w:sz="0" w:val="nil"/>
          <w:bottom w:space="0" w:sz="0" w:val="nil"/>
          <w:right w:space="0" w:sz="0" w:val="nil"/>
          <w:between w:space="0" w:sz="0" w:val="nil"/>
        </w:pBdr>
        <w:shd w:fill="auto" w:val="clear"/>
        <w:rPr/>
      </w:pPr>
      <w:bookmarkStart w:colFirst="0" w:colLast="0" w:name="_jloktdmz4nox" w:id="12"/>
      <w:bookmarkEnd w:id="12"/>
      <w:r w:rsidDel="00000000" w:rsidR="00000000" w:rsidRPr="00000000">
        <w:rPr>
          <w:rtl w:val="0"/>
        </w:rPr>
        <w:t xml:space="preserve">Premier Academy of Ohio - High School Diploma - 2012</w:t>
      </w:r>
    </w:p>
    <w:p w:rsidR="00000000" w:rsidDel="00000000" w:rsidP="00000000" w:rsidRDefault="00000000" w:rsidRPr="00000000" w14:paraId="00000024">
      <w:pPr>
        <w:pStyle w:val="Heading3"/>
        <w:pageBreakBefore w:val="0"/>
        <w:pBdr>
          <w:top w:space="0" w:sz="0" w:val="nil"/>
          <w:left w:space="0" w:sz="0" w:val="nil"/>
          <w:bottom w:space="0" w:sz="0" w:val="nil"/>
          <w:right w:space="0" w:sz="0" w:val="nil"/>
          <w:between w:space="0" w:sz="0" w:val="nil"/>
        </w:pBdr>
        <w:shd w:fill="auto" w:val="clear"/>
        <w:rPr>
          <w:b w:val="0"/>
          <w:i w:val="1"/>
        </w:rPr>
      </w:pPr>
      <w:bookmarkStart w:colFirst="0" w:colLast="0" w:name="_78rlvk1sif5a" w:id="13"/>
      <w:bookmarkEnd w:id="13"/>
      <w:r w:rsidDel="00000000" w:rsidR="00000000" w:rsidRPr="00000000">
        <w:rPr>
          <w:rtl w:val="0"/>
        </w:rPr>
        <w:t xml:space="preserve">Google</w:t>
      </w:r>
      <w:r w:rsidDel="00000000" w:rsidR="00000000" w:rsidRPr="00000000">
        <w:rPr>
          <w:b w:val="0"/>
          <w:i w:val="1"/>
          <w:rtl w:val="0"/>
        </w:rPr>
        <w:t xml:space="preserve"> - IT Support Professional</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right="-30"/>
        <w:rPr/>
      </w:pPr>
      <w:r w:rsidDel="00000000" w:rsidR="00000000" w:rsidRPr="00000000">
        <w:rPr>
          <w:rtl w:val="0"/>
        </w:rPr>
        <w:t xml:space="preserve">The Google IT Support Professional Certificate is a comprehensive program that covers a wide range of topics related to IT support. It is intended for individuals who want to develop the skills required to work as IT support specialists.</w:t>
      </w:r>
    </w:p>
    <w:p w:rsidR="00000000" w:rsidDel="00000000" w:rsidP="00000000" w:rsidRDefault="00000000" w:rsidRPr="00000000" w14:paraId="00000026">
      <w:pPr>
        <w:pStyle w:val="Heading3"/>
        <w:rPr>
          <w:b w:val="0"/>
          <w:i w:val="1"/>
        </w:rPr>
      </w:pPr>
      <w:bookmarkStart w:colFirst="0" w:colLast="0" w:name="_rs0tpz6qimor" w:id="14"/>
      <w:bookmarkEnd w:id="14"/>
      <w:r w:rsidDel="00000000" w:rsidR="00000000" w:rsidRPr="00000000">
        <w:rPr>
          <w:rtl w:val="0"/>
        </w:rPr>
        <w:t xml:space="preserve">Google</w:t>
      </w:r>
      <w:r w:rsidDel="00000000" w:rsidR="00000000" w:rsidRPr="00000000">
        <w:rPr>
          <w:b w:val="0"/>
          <w:i w:val="1"/>
          <w:rtl w:val="0"/>
        </w:rPr>
        <w:t xml:space="preserve"> - UX Design and Research</w:t>
      </w:r>
    </w:p>
    <w:p w:rsidR="00000000" w:rsidDel="00000000" w:rsidP="00000000" w:rsidRDefault="00000000" w:rsidRPr="00000000" w14:paraId="00000027">
      <w:pPr>
        <w:ind w:right="-30"/>
        <w:rPr/>
      </w:pPr>
      <w:r w:rsidDel="00000000" w:rsidR="00000000" w:rsidRPr="00000000">
        <w:rPr>
          <w:rtl w:val="0"/>
        </w:rPr>
        <w:t xml:space="preserve">This certification helps individuals demonstrate their UX design and research expertise to potential employers.</w:t>
        <w:br w:type="textWrapping"/>
        <w:br w:type="textWrapping"/>
      </w:r>
      <w:r w:rsidDel="00000000" w:rsidR="00000000" w:rsidRPr="00000000">
        <w:rPr>
          <w:rFonts w:ascii="Playfair Display" w:cs="Playfair Display" w:eastAsia="Playfair Display" w:hAnsi="Playfair Display"/>
          <w:b w:val="1"/>
          <w:color w:val="f75d5d"/>
          <w:sz w:val="28"/>
          <w:szCs w:val="28"/>
          <w:rtl w:val="0"/>
        </w:rPr>
        <w:t xml:space="preserve">Check out </w:t>
      </w:r>
      <w:hyperlink r:id="rId12">
        <w:r w:rsidDel="00000000" w:rsidR="00000000" w:rsidRPr="00000000">
          <w:rPr>
            <w:rFonts w:ascii="Playfair Display" w:cs="Playfair Display" w:eastAsia="Playfair Display" w:hAnsi="Playfair Display"/>
            <w:b w:val="1"/>
            <w:color w:val="1155cc"/>
            <w:sz w:val="28"/>
            <w:szCs w:val="28"/>
            <w:u w:val="single"/>
            <w:rtl w:val="0"/>
          </w:rPr>
          <w:t xml:space="preserve">https://tinyurl.com/FrederickWatson</w:t>
        </w:r>
      </w:hyperlink>
      <w:r w:rsidDel="00000000" w:rsidR="00000000" w:rsidRPr="00000000">
        <w:rPr>
          <w:rFonts w:ascii="Playfair Display" w:cs="Playfair Display" w:eastAsia="Playfair Display" w:hAnsi="Playfair Display"/>
          <w:b w:val="1"/>
          <w:color w:val="f75d5d"/>
          <w:sz w:val="28"/>
          <w:szCs w:val="28"/>
          <w:rtl w:val="0"/>
        </w:rPr>
        <w:t xml:space="preserve"> for a short presentation!</w:t>
      </w:r>
      <w:r w:rsidDel="00000000" w:rsidR="00000000" w:rsidRPr="00000000">
        <w:rPr>
          <w:rtl w:val="0"/>
        </w:rPr>
      </w:r>
    </w:p>
    <w:sectPr>
      <w:headerReference r:id="rId13" w:type="first"/>
      <w:headerReference r:id="rId14" w:type="default"/>
      <w:footerReference r:id="rId15"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1" Type="http://schemas.openxmlformats.org/officeDocument/2006/relationships/hyperlink" Target="https://workofimagination.us/" TargetMode="External"/><Relationship Id="rId10" Type="http://schemas.openxmlformats.org/officeDocument/2006/relationships/hyperlink" Target="https://www.frederickwatsonthird.com/profile-creation-flow-case-study-2-copy" TargetMode="External"/><Relationship Id="rId13" Type="http://schemas.openxmlformats.org/officeDocument/2006/relationships/header" Target="header2.xml"/><Relationship Id="rId12" Type="http://schemas.openxmlformats.org/officeDocument/2006/relationships/hyperlink" Target="https://tinyurl.com/FrederickWats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ederickwatsonthird.com/cs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frederickwatsonthird@gmail.com" TargetMode="External"/><Relationship Id="rId7" Type="http://schemas.openxmlformats.org/officeDocument/2006/relationships/hyperlink" Target="https://www.frederickwatsonthird.com/" TargetMode="External"/><Relationship Id="rId8" Type="http://schemas.openxmlformats.org/officeDocument/2006/relationships/hyperlink" Target="https://www.linkedin.com/in/rick-wats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